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39" w:rsidRDefault="00C76185" w:rsidP="00983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185">
        <w:rPr>
          <w:rFonts w:ascii="Times New Roman" w:hAnsi="Times New Roman" w:cs="Times New Roman"/>
          <w:sz w:val="28"/>
          <w:szCs w:val="28"/>
        </w:rPr>
        <w:t xml:space="preserve">  </w:t>
      </w:r>
      <w:r w:rsidR="009830EF" w:rsidRPr="009830E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830EF" w:rsidRDefault="009830EF" w:rsidP="00983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СРЕДНЯЯ ОБЩЕ</w:t>
      </w:r>
      <w:r w:rsidR="00C76185">
        <w:rPr>
          <w:rFonts w:ascii="Times New Roman" w:hAnsi="Times New Roman" w:cs="Times New Roman"/>
          <w:sz w:val="28"/>
          <w:szCs w:val="28"/>
        </w:rPr>
        <w:t>ОБРАЗОВАТЕЛЬНАЯ ШКОЛА С. Соседка</w:t>
      </w:r>
      <w:r w:rsidRPr="009830EF">
        <w:rPr>
          <w:rFonts w:ascii="Times New Roman" w:hAnsi="Times New Roman" w:cs="Times New Roman"/>
          <w:sz w:val="28"/>
          <w:szCs w:val="28"/>
        </w:rPr>
        <w:t xml:space="preserve"> БАШМАКОВСКОГО РАЙОНА ПЕНЗЕНСКОЙ ОБЛАСТИ</w:t>
      </w:r>
    </w:p>
    <w:p w:rsidR="009830EF" w:rsidRDefault="009830EF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F6A" w:rsidRDefault="00467F6A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F6A" w:rsidRDefault="00467F6A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0EF" w:rsidRPr="009830EF" w:rsidRDefault="009830EF" w:rsidP="009830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9830EF" w:rsidRPr="009830EF" w:rsidTr="009830EF">
        <w:tc>
          <w:tcPr>
            <w:tcW w:w="4826" w:type="dxa"/>
          </w:tcPr>
          <w:p w:rsidR="009830EF" w:rsidRPr="009830EF" w:rsidRDefault="009830EF" w:rsidP="0098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EF">
              <w:rPr>
                <w:rFonts w:ascii="Times New Roman" w:hAnsi="Times New Roman" w:cs="Times New Roman"/>
                <w:sz w:val="28"/>
                <w:szCs w:val="28"/>
              </w:rPr>
              <w:t>«ПРИНЯТО» на педагоги</w:t>
            </w:r>
            <w:r w:rsidR="00C76185">
              <w:rPr>
                <w:rFonts w:ascii="Times New Roman" w:hAnsi="Times New Roman" w:cs="Times New Roman"/>
                <w:sz w:val="28"/>
                <w:szCs w:val="28"/>
              </w:rPr>
              <w:t>ческом совете МБОУСОШ с. Соседка</w:t>
            </w:r>
          </w:p>
          <w:p w:rsidR="009830EF" w:rsidRPr="009830EF" w:rsidRDefault="00C76185" w:rsidP="0098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9830EF" w:rsidRPr="009830EF">
              <w:rPr>
                <w:rFonts w:ascii="Times New Roman" w:hAnsi="Times New Roman" w:cs="Times New Roman"/>
                <w:sz w:val="28"/>
                <w:szCs w:val="28"/>
              </w:rPr>
              <w:t>.08.2021г</w:t>
            </w:r>
          </w:p>
        </w:tc>
        <w:tc>
          <w:tcPr>
            <w:tcW w:w="4826" w:type="dxa"/>
          </w:tcPr>
          <w:p w:rsidR="009830EF" w:rsidRPr="009830EF" w:rsidRDefault="009830EF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9830E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30EF" w:rsidRPr="009830EF" w:rsidRDefault="00C76185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с.Соседка</w:t>
            </w:r>
            <w:proofErr w:type="spellEnd"/>
          </w:p>
          <w:p w:rsidR="009830EF" w:rsidRPr="009830EF" w:rsidRDefault="00C76185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472FD" w:rsidRPr="00B472FD">
              <w:rPr>
                <w:noProof/>
                <w:lang w:bidi="ar-SA"/>
              </w:rPr>
              <w:drawing>
                <wp:inline distT="0" distB="0" distL="0" distR="0" wp14:anchorId="3E3CE51F" wp14:editId="6345BF04">
                  <wp:extent cx="1362075" cy="129540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Т.В.Новикова</w:t>
            </w:r>
            <w:proofErr w:type="spellEnd"/>
          </w:p>
          <w:p w:rsidR="00D366F5" w:rsidRDefault="00D366F5" w:rsidP="009830E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EF" w:rsidRPr="009830EF" w:rsidRDefault="00C76185" w:rsidP="007C725F">
            <w:pPr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№84</w:t>
            </w:r>
            <w:r w:rsidR="007C725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36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830EF" w:rsidRPr="009830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6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30EF" w:rsidRPr="009830EF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</w:tr>
    </w:tbl>
    <w:p w:rsidR="007E53A6" w:rsidRDefault="007E53A6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7E53A6" w:rsidRDefault="007E53A6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467F6A" w:rsidRDefault="00467F6A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467F6A" w:rsidRDefault="00467F6A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467F6A" w:rsidRDefault="00467F6A">
      <w:pPr>
        <w:pStyle w:val="40"/>
        <w:shd w:val="clear" w:color="auto" w:fill="auto"/>
        <w:tabs>
          <w:tab w:val="left" w:pos="5953"/>
        </w:tabs>
        <w:spacing w:before="0"/>
        <w:ind w:left="3140"/>
        <w:rPr>
          <w:rStyle w:val="41"/>
          <w:b/>
          <w:bCs/>
        </w:rPr>
      </w:pPr>
    </w:p>
    <w:p w:rsidR="007E53A6" w:rsidRDefault="007E53A6" w:rsidP="009556D1">
      <w:pPr>
        <w:pStyle w:val="40"/>
        <w:shd w:val="clear" w:color="auto" w:fill="auto"/>
        <w:tabs>
          <w:tab w:val="left" w:pos="5953"/>
        </w:tabs>
        <w:spacing w:before="0" w:line="276" w:lineRule="auto"/>
        <w:ind w:left="3140"/>
        <w:rPr>
          <w:rStyle w:val="41"/>
          <w:b/>
          <w:bCs/>
        </w:rPr>
      </w:pPr>
    </w:p>
    <w:p w:rsidR="00C76185" w:rsidRDefault="00C76185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  <w:color w:val="auto"/>
          <w:sz w:val="28"/>
        </w:rPr>
      </w:pPr>
    </w:p>
    <w:p w:rsidR="00C76185" w:rsidRDefault="00C76185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  <w:color w:val="auto"/>
          <w:sz w:val="28"/>
        </w:rPr>
      </w:pPr>
    </w:p>
    <w:p w:rsidR="007E53A6" w:rsidRPr="006549F9" w:rsidRDefault="007E53A6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  <w:color w:val="auto"/>
          <w:sz w:val="28"/>
        </w:rPr>
      </w:pPr>
      <w:r w:rsidRPr="006549F9">
        <w:rPr>
          <w:rStyle w:val="41"/>
          <w:b/>
          <w:bCs/>
          <w:color w:val="auto"/>
          <w:sz w:val="28"/>
        </w:rPr>
        <w:t xml:space="preserve">ПОЛОЖЕНИЕ </w:t>
      </w:r>
    </w:p>
    <w:p w:rsidR="007E53A6" w:rsidRDefault="00003189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  <w:color w:val="auto"/>
          <w:sz w:val="28"/>
        </w:rPr>
      </w:pPr>
      <w:r w:rsidRPr="006549F9">
        <w:rPr>
          <w:rStyle w:val="41"/>
          <w:b/>
          <w:bCs/>
          <w:color w:val="auto"/>
          <w:sz w:val="28"/>
        </w:rPr>
        <w:t>О ДОПОЛНИТЕЛЬНОМ ОБРАЗОВАНИИ ДЕТЕ</w:t>
      </w:r>
      <w:r w:rsidR="009556D1" w:rsidRPr="006549F9">
        <w:rPr>
          <w:rStyle w:val="41"/>
          <w:b/>
          <w:bCs/>
          <w:color w:val="auto"/>
          <w:sz w:val="28"/>
        </w:rPr>
        <w:t>Й</w:t>
      </w:r>
    </w:p>
    <w:p w:rsidR="00467F6A" w:rsidRDefault="00467F6A" w:rsidP="009556D1">
      <w:pPr>
        <w:pStyle w:val="40"/>
        <w:shd w:val="clear" w:color="auto" w:fill="auto"/>
        <w:tabs>
          <w:tab w:val="left" w:pos="9356"/>
        </w:tabs>
        <w:spacing w:before="0" w:line="276" w:lineRule="auto"/>
        <w:jc w:val="center"/>
        <w:rPr>
          <w:rStyle w:val="41"/>
          <w:b/>
          <w:bCs/>
        </w:rPr>
      </w:pPr>
    </w:p>
    <w:p w:rsidR="00C76185" w:rsidRDefault="00003189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  <w:r>
        <w:rPr>
          <w:rStyle w:val="41"/>
          <w:b/>
          <w:bCs/>
        </w:rPr>
        <w:br/>
      </w: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C76185" w:rsidRDefault="00C76185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B472FD" w:rsidRDefault="00B472FD" w:rsidP="007E53A6">
      <w:pPr>
        <w:pStyle w:val="40"/>
        <w:shd w:val="clear" w:color="auto" w:fill="auto"/>
        <w:tabs>
          <w:tab w:val="left" w:pos="9356"/>
        </w:tabs>
        <w:spacing w:before="0"/>
        <w:jc w:val="center"/>
        <w:rPr>
          <w:rStyle w:val="42"/>
          <w:b/>
          <w:bCs/>
          <w:sz w:val="28"/>
        </w:rPr>
      </w:pPr>
    </w:p>
    <w:p w:rsidR="00A458F7" w:rsidRDefault="00B472FD" w:rsidP="007E53A6">
      <w:pPr>
        <w:pStyle w:val="40"/>
        <w:shd w:val="clear" w:color="auto" w:fill="auto"/>
        <w:tabs>
          <w:tab w:val="left" w:pos="9356"/>
        </w:tabs>
        <w:spacing w:before="0"/>
        <w:jc w:val="center"/>
      </w:pPr>
      <w:r>
        <w:rPr>
          <w:rStyle w:val="42"/>
          <w:b/>
          <w:bCs/>
          <w:sz w:val="28"/>
          <w:lang w:val="en-US"/>
        </w:rPr>
        <w:lastRenderedPageBreak/>
        <w:t>1</w:t>
      </w:r>
      <w:bookmarkStart w:id="0" w:name="_GoBack"/>
      <w:bookmarkEnd w:id="0"/>
      <w:r w:rsidR="00003189" w:rsidRPr="003C4382">
        <w:rPr>
          <w:rStyle w:val="42"/>
          <w:b/>
          <w:bCs/>
          <w:sz w:val="28"/>
        </w:rPr>
        <w:t>. Общие положения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 xml:space="preserve">1 1 Положение о дополнительном образовании детей МБОУ </w:t>
      </w:r>
      <w:r w:rsidR="00C76185">
        <w:rPr>
          <w:rFonts w:ascii="Times New Roman" w:hAnsi="Times New Roman" w:cs="Times New Roman"/>
          <w:sz w:val="28"/>
          <w:szCs w:val="28"/>
        </w:rPr>
        <w:t>СОШ с. Соседка</w:t>
      </w:r>
      <w:r w:rsidRPr="007E53A6">
        <w:rPr>
          <w:rFonts w:ascii="Times New Roman" w:hAnsi="Times New Roman" w:cs="Times New Roman"/>
          <w:sz w:val="28"/>
          <w:szCs w:val="28"/>
        </w:rPr>
        <w:t xml:space="preserve"> разработано на основании Типового положения об общеобразовательном учреждении, утвержденным Постановлением Правительства Российской Федерации от 19 03 2001 г. №</w:t>
      </w:r>
      <w:r w:rsidRPr="007E53A6">
        <w:rPr>
          <w:rFonts w:ascii="Times New Roman" w:hAnsi="Times New Roman" w:cs="Times New Roman"/>
          <w:sz w:val="28"/>
          <w:szCs w:val="28"/>
        </w:rPr>
        <w:tab/>
        <w:t>196, Типового положения об образовательном учреждении</w:t>
      </w:r>
      <w:r w:rsidR="007E53A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7E53A6">
        <w:rPr>
          <w:rFonts w:ascii="Times New Roman" w:hAnsi="Times New Roman" w:cs="Times New Roman"/>
          <w:sz w:val="28"/>
          <w:szCs w:val="28"/>
        </w:rPr>
        <w:t xml:space="preserve"> образования детей в редакции Постановления Правительства Российской Федерации от 26.06.2012 г. № 504, Устава </w:t>
      </w:r>
      <w:r w:rsidR="007E53A6">
        <w:rPr>
          <w:rFonts w:ascii="Times New Roman" w:hAnsi="Times New Roman" w:cs="Times New Roman"/>
          <w:sz w:val="28"/>
          <w:szCs w:val="28"/>
        </w:rPr>
        <w:t>школы</w:t>
      </w:r>
      <w:r w:rsidRPr="007E53A6">
        <w:rPr>
          <w:rFonts w:ascii="Times New Roman" w:hAnsi="Times New Roman" w:cs="Times New Roman"/>
          <w:sz w:val="28"/>
          <w:szCs w:val="28"/>
        </w:rPr>
        <w:t>.</w:t>
      </w:r>
    </w:p>
    <w:p w:rsidR="00A458F7" w:rsidRPr="007E53A6" w:rsidRDefault="007E53A6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создано в целях реализации процесса становления личности, разностороннего развития личности в разнообразных развивающих </w:t>
      </w:r>
      <w:r>
        <w:rPr>
          <w:rFonts w:ascii="Times New Roman" w:hAnsi="Times New Roman" w:cs="Times New Roman"/>
          <w:sz w:val="28"/>
          <w:szCs w:val="28"/>
        </w:rPr>
        <w:t>средах.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является равноправным, взаимод</w:t>
      </w:r>
      <w:r>
        <w:rPr>
          <w:rFonts w:ascii="Times New Roman" w:hAnsi="Times New Roman" w:cs="Times New Roman"/>
          <w:sz w:val="28"/>
          <w:szCs w:val="28"/>
        </w:rPr>
        <w:t>ополняющим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 компонентом базового образования, удовлетворяющим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самообразовании.</w:t>
      </w:r>
    </w:p>
    <w:p w:rsidR="00A458F7" w:rsidRPr="007E53A6" w:rsidRDefault="007E53A6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3189" w:rsidRPr="007E53A6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5 до 18 лет в их свободное (</w:t>
      </w:r>
      <w:proofErr w:type="spellStart"/>
      <w:r w:rsidRPr="007E53A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7E53A6">
        <w:rPr>
          <w:rFonts w:ascii="Times New Roman" w:hAnsi="Times New Roman" w:cs="Times New Roman"/>
          <w:sz w:val="28"/>
          <w:szCs w:val="28"/>
        </w:rPr>
        <w:t>) время,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-адаптация их к жизни в обществе;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-формирование общей культуры;</w:t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-организация содержательного досуга;</w:t>
      </w:r>
      <w:r w:rsidRPr="007E53A6">
        <w:rPr>
          <w:rFonts w:ascii="Times New Roman" w:hAnsi="Times New Roman" w:cs="Times New Roman"/>
          <w:sz w:val="28"/>
          <w:szCs w:val="28"/>
        </w:rPr>
        <w:tab/>
      </w:r>
    </w:p>
    <w:p w:rsidR="00A458F7" w:rsidRPr="007E53A6" w:rsidRDefault="00003189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E53A6">
        <w:rPr>
          <w:rFonts w:ascii="Times New Roman" w:hAnsi="Times New Roman" w:cs="Times New Roman"/>
          <w:sz w:val="28"/>
          <w:szCs w:val="28"/>
        </w:rPr>
        <w:t>-удовлетворение потребности детей в занятиях физической культурой и спортом.</w:t>
      </w:r>
    </w:p>
    <w:p w:rsidR="00A458F7" w:rsidRPr="007E53A6" w:rsidRDefault="00C45912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Деятельность школы по дополнительному образованию детей строится на принципах </w:t>
      </w:r>
      <w:proofErr w:type="spellStart"/>
      <w:r w:rsidR="00003189" w:rsidRPr="007E53A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003189" w:rsidRPr="007E53A6"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каждого обучающегося.</w:t>
      </w:r>
    </w:p>
    <w:p w:rsidR="00A458F7" w:rsidRPr="007E53A6" w:rsidRDefault="00C45912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03189" w:rsidRPr="007E53A6">
        <w:rPr>
          <w:rFonts w:ascii="Times New Roman" w:hAnsi="Times New Roman" w:cs="Times New Roman"/>
          <w:sz w:val="28"/>
          <w:szCs w:val="28"/>
        </w:rPr>
        <w:t>Дополнительное образование детей создается, реорганизуется и ликвидируется приказом директора.</w:t>
      </w:r>
    </w:p>
    <w:p w:rsidR="00A458F7" w:rsidRPr="007E53A6" w:rsidRDefault="00C45912" w:rsidP="007E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03189" w:rsidRPr="007E53A6">
        <w:rPr>
          <w:rFonts w:ascii="Times New Roman" w:hAnsi="Times New Roman" w:cs="Times New Roman"/>
          <w:sz w:val="28"/>
          <w:szCs w:val="28"/>
        </w:rPr>
        <w:t xml:space="preserve"> Руководителем дополнительного образования детей является заместитель директора по внеклассной воспитательной работе, который организует работу объединений дополнительного образования детей и несет ответственность за результаты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7E53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340F7" w:rsidRDefault="00C4591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 xml:space="preserve">1.7. </w:t>
      </w:r>
      <w:r w:rsidR="00003189" w:rsidRPr="00C4591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детей определяется образовательными программами - примерными (рекомендованными Министерством образования РФ),</w:t>
      </w:r>
      <w:r w:rsidRPr="00C45912"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модифицированными (адаптированными), авторскими. </w:t>
      </w:r>
    </w:p>
    <w:p w:rsidR="00A458F7" w:rsidRPr="00C45912" w:rsidRDefault="00003189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>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A458F7" w:rsidRPr="00C45912" w:rsidRDefault="00B340F7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03189" w:rsidRPr="00C45912">
        <w:rPr>
          <w:rFonts w:ascii="Times New Roman" w:hAnsi="Times New Roman" w:cs="Times New Roman"/>
          <w:sz w:val="28"/>
          <w:szCs w:val="28"/>
        </w:rPr>
        <w:t>Прием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 При приеме в спортивные, спортивно-технические, хореографические, туристические объединения необходимо медицинское заключение о состоянии здоровья ребенка.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Структура дополнительного образования детей определяется целями и </w:t>
      </w:r>
      <w:r w:rsidR="00003189" w:rsidRPr="00C45912">
        <w:rPr>
          <w:rFonts w:ascii="Times New Roman" w:hAnsi="Times New Roman" w:cs="Times New Roman"/>
          <w:sz w:val="28"/>
          <w:szCs w:val="28"/>
        </w:rPr>
        <w:lastRenderedPageBreak/>
        <w:t>задачами дополнительного образования детей в школе, количеством и направленностью реализуемых дополнительных образовательных программ и включает следующие компоненты: кружки, клубы по интересам, музей, спортивные секции.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003189" w:rsidRPr="00C45912">
        <w:rPr>
          <w:rFonts w:ascii="Times New Roman" w:hAnsi="Times New Roman" w:cs="Times New Roman"/>
          <w:sz w:val="28"/>
          <w:szCs w:val="28"/>
        </w:rPr>
        <w:t>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Деятельность сотрудников дополнительного образования определяется соответствующими должностными инструкциями.</w:t>
      </w:r>
    </w:p>
    <w:p w:rsidR="00A458F7" w:rsidRPr="00C45912" w:rsidRDefault="00003189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>1.11.</w:t>
      </w:r>
      <w:r w:rsidR="003C4382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располагаются в основном здании школы.</w:t>
      </w:r>
    </w:p>
    <w:p w:rsidR="003C438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F7" w:rsidRPr="003C4382" w:rsidRDefault="003C4382" w:rsidP="003C4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3189" w:rsidRPr="003C4382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 в дополнительном образовании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Деятельность дополнительного образования детей осуществляется на основе годовых и других видов планов, образовательных программ и </w:t>
      </w:r>
      <w:proofErr w:type="spellStart"/>
      <w:r w:rsidR="00003189" w:rsidRPr="00C45912">
        <w:rPr>
          <w:rFonts w:ascii="Times New Roman" w:hAnsi="Times New Roman" w:cs="Times New Roman"/>
          <w:sz w:val="28"/>
          <w:szCs w:val="28"/>
        </w:rPr>
        <w:t>учебно</w:t>
      </w:r>
      <w:r w:rsidR="00003189" w:rsidRPr="00C45912">
        <w:rPr>
          <w:rFonts w:ascii="Times New Roman" w:hAnsi="Times New Roman" w:cs="Times New Roman"/>
          <w:sz w:val="28"/>
          <w:szCs w:val="28"/>
        </w:rPr>
        <w:softHyphen/>
        <w:t>тематических</w:t>
      </w:r>
      <w:proofErr w:type="spellEnd"/>
      <w:r w:rsidR="00003189" w:rsidRPr="00C45912">
        <w:rPr>
          <w:rFonts w:ascii="Times New Roman" w:hAnsi="Times New Roman" w:cs="Times New Roman"/>
          <w:sz w:val="28"/>
          <w:szCs w:val="28"/>
        </w:rPr>
        <w:t xml:space="preserve"> планов, утвержденных директором школы.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В блоке дополнительного образования детей в школе реализуются программы дополнительного образования детей различного уровня (начального общего, основного общего, среднего (полного) общего образования) и направленностей: научно-технической, художественной, физкультурно-спортивной, </w:t>
      </w:r>
      <w:proofErr w:type="spellStart"/>
      <w:r w:rsidR="00003189" w:rsidRPr="00C45912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003189" w:rsidRPr="00C45912">
        <w:rPr>
          <w:rFonts w:ascii="Times New Roman" w:hAnsi="Times New Roman" w:cs="Times New Roman"/>
          <w:sz w:val="28"/>
          <w:szCs w:val="28"/>
        </w:rPr>
        <w:t xml:space="preserve"> - краеведческой, естественнонаучной, социально-педагогической.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3189" w:rsidRPr="00C45912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03189" w:rsidRPr="00C45912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материально-технических условий, </w:t>
      </w:r>
      <w:proofErr w:type="spellStart"/>
      <w:r w:rsidR="00003189" w:rsidRPr="00C45912">
        <w:rPr>
          <w:rFonts w:ascii="Times New Roman" w:hAnsi="Times New Roman" w:cs="Times New Roman"/>
          <w:sz w:val="28"/>
          <w:szCs w:val="28"/>
        </w:rPr>
        <w:t>санитарно</w:t>
      </w:r>
      <w:r w:rsidR="00003189" w:rsidRPr="00C45912">
        <w:rPr>
          <w:rFonts w:ascii="Times New Roman" w:hAnsi="Times New Roman" w:cs="Times New Roman"/>
          <w:sz w:val="28"/>
          <w:szCs w:val="28"/>
        </w:rPr>
        <w:softHyphen/>
        <w:t>гигиенических</w:t>
      </w:r>
      <w:proofErr w:type="spellEnd"/>
      <w:r w:rsidR="00003189" w:rsidRPr="00C45912">
        <w:rPr>
          <w:rFonts w:ascii="Times New Roman" w:hAnsi="Times New Roman" w:cs="Times New Roman"/>
          <w:sz w:val="28"/>
          <w:szCs w:val="28"/>
        </w:rPr>
        <w:t xml:space="preserve"> норм, психолого-педагогической целесообразности, что отражается в пояснительной записке к программе.</w:t>
      </w:r>
    </w:p>
    <w:p w:rsidR="00A458F7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03189" w:rsidRPr="00C45912">
        <w:rPr>
          <w:rFonts w:ascii="Times New Roman" w:hAnsi="Times New Roman" w:cs="Times New Roman"/>
          <w:sz w:val="28"/>
          <w:szCs w:val="28"/>
        </w:rPr>
        <w:t>Педагоги дополнительного образования могут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C45912">
        <w:rPr>
          <w:rFonts w:ascii="Times New Roman" w:hAnsi="Times New Roman" w:cs="Times New Roman"/>
          <w:sz w:val="28"/>
          <w:szCs w:val="28"/>
        </w:rPr>
        <w:t>примерными (рекомендованными</w:t>
      </w:r>
      <w:r w:rsidR="00003189" w:rsidRPr="00C45912">
        <w:rPr>
          <w:rFonts w:ascii="Times New Roman" w:hAnsi="Times New Roman" w:cs="Times New Roman"/>
          <w:sz w:val="28"/>
          <w:szCs w:val="28"/>
        </w:rPr>
        <w:tab/>
        <w:t>Министерством</w:t>
      </w:r>
      <w:r w:rsidR="00003189" w:rsidRPr="00C45912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003189" w:rsidRPr="00C45912">
        <w:rPr>
          <w:rFonts w:ascii="Times New Roman" w:hAnsi="Times New Roman" w:cs="Times New Roman"/>
          <w:sz w:val="28"/>
          <w:szCs w:val="28"/>
        </w:rPr>
        <w:tab/>
        <w:t>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C45912">
        <w:rPr>
          <w:rFonts w:ascii="Times New Roman" w:hAnsi="Times New Roman" w:cs="Times New Roman"/>
          <w:sz w:val="28"/>
          <w:szCs w:val="28"/>
        </w:rPr>
        <w:t>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детей.</w:t>
      </w:r>
    </w:p>
    <w:p w:rsidR="003C4382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F7" w:rsidRPr="003C4382" w:rsidRDefault="003C4382" w:rsidP="003C4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3189" w:rsidRPr="003C438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A458F7" w:rsidRPr="00C45912" w:rsidRDefault="003C4382" w:rsidP="00C45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03189" w:rsidRPr="00C45912">
        <w:rPr>
          <w:rFonts w:ascii="Times New Roman" w:hAnsi="Times New Roman" w:cs="Times New Roman"/>
          <w:sz w:val="28"/>
          <w:szCs w:val="28"/>
        </w:rPr>
        <w:t>Наполняемость детских объединений дополнительного образования составляет: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 xml:space="preserve">социально-педагогическая направленность - до </w:t>
      </w:r>
      <w:r w:rsidR="003C4382">
        <w:rPr>
          <w:sz w:val="28"/>
          <w:szCs w:val="28"/>
        </w:rPr>
        <w:t>20</w:t>
      </w:r>
      <w:r w:rsidRPr="007E53A6">
        <w:rPr>
          <w:sz w:val="28"/>
          <w:szCs w:val="28"/>
        </w:rPr>
        <w:t xml:space="preserve">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художественная направленность - до 15 человек (хор до 30 человек);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proofErr w:type="spellStart"/>
      <w:r w:rsidRPr="007E53A6">
        <w:rPr>
          <w:sz w:val="28"/>
          <w:szCs w:val="28"/>
        </w:rPr>
        <w:t>туристско</w:t>
      </w:r>
      <w:proofErr w:type="spellEnd"/>
      <w:r w:rsidRPr="007E53A6">
        <w:rPr>
          <w:sz w:val="28"/>
          <w:szCs w:val="28"/>
        </w:rPr>
        <w:t xml:space="preserve"> - краеведческая направленность - до 15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физкультурно-спортивная направленность - до 15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естественнонаучная направленность - до 15 человек;</w:t>
      </w:r>
    </w:p>
    <w:p w:rsidR="00A458F7" w:rsidRPr="007E53A6" w:rsidRDefault="00003189" w:rsidP="007E53A6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ind w:firstLine="0"/>
        <w:jc w:val="left"/>
        <w:rPr>
          <w:sz w:val="28"/>
          <w:szCs w:val="28"/>
        </w:rPr>
      </w:pPr>
      <w:r w:rsidRPr="007E53A6">
        <w:rPr>
          <w:sz w:val="28"/>
          <w:szCs w:val="28"/>
        </w:rPr>
        <w:t>техническая направленность - до 10 человек</w:t>
      </w:r>
      <w:r w:rsidR="003C4382">
        <w:rPr>
          <w:sz w:val="28"/>
          <w:szCs w:val="28"/>
        </w:rPr>
        <w:t>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003189" w:rsidRPr="003C4382">
        <w:rPr>
          <w:rFonts w:ascii="Times New Roman" w:hAnsi="Times New Roman" w:cs="Times New Roman"/>
          <w:sz w:val="28"/>
          <w:szCs w:val="28"/>
        </w:rPr>
        <w:t>В соответствии со спецификой образовательной программы занятия могут проводиться как со всем составом объединения, так и по подгруппам или индивидуально.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03189" w:rsidRPr="003C4382"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 определяются в соответствии с направленностью образовательной программой педагога дополнительного образования и педагогической нагрузкой.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03189" w:rsidRPr="003C4382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ориентированы на 1-6 астрономических часов в неделю. На продолжительность и частоту занятий оказывают влияние возрастной состав детского объединения, год обучения по программе.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03189" w:rsidRPr="003C4382">
        <w:rPr>
          <w:rFonts w:ascii="Times New Roman" w:hAnsi="Times New Roman" w:cs="Times New Roman"/>
          <w:sz w:val="28"/>
          <w:szCs w:val="28"/>
        </w:rPr>
        <w:t>В соответствии с программой педагог может использовать разные формы образовательно-воспитательной деятельности: аудиторные занятия, лекции, семинары, практикумы, экскурсии, концерты, выставки, экспедиции и другие.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03189" w:rsidRPr="003C4382">
        <w:rPr>
          <w:rFonts w:ascii="Times New Roman" w:hAnsi="Times New Roman" w:cs="Times New Roman"/>
          <w:sz w:val="28"/>
          <w:szCs w:val="28"/>
        </w:rPr>
        <w:t>Педагог самостоятелен в выборе системы оценок, периодичности и форм аттестации обучающихся. 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</w:p>
    <w:p w:rsidR="00A458F7" w:rsidRPr="003C4382" w:rsidRDefault="003C4382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7C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189" w:rsidRPr="003C4382">
        <w:rPr>
          <w:rFonts w:ascii="Times New Roman" w:hAnsi="Times New Roman" w:cs="Times New Roman"/>
          <w:sz w:val="28"/>
          <w:szCs w:val="28"/>
        </w:rPr>
        <w:t>Для реализации комплексных программ могут быть привлечены два и более педагогов, распределение учебной нагрузки между ними фиксируется в образовательной программе.</w:t>
      </w:r>
    </w:p>
    <w:p w:rsidR="00A458F7" w:rsidRPr="003C4382" w:rsidRDefault="00F47CF1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Зачисление обучающихся в объединения дополнительного образования детей осуществляется на срок, предусмотренный для освоения программы на основании заявления родителей (законных представителей) или личного заявления. </w:t>
      </w: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Отчисление обучающихся производится при грубом нарушении ими Устава школы и правил поведения учащихся </w:t>
      </w:r>
      <w:r>
        <w:rPr>
          <w:rFonts w:ascii="Times New Roman" w:hAnsi="Times New Roman" w:cs="Times New Roman"/>
          <w:sz w:val="28"/>
          <w:szCs w:val="28"/>
        </w:rPr>
        <w:t>МБОУСОШ с. Высокое</w:t>
      </w:r>
      <w:r w:rsidR="00003189" w:rsidRPr="003C4382">
        <w:rPr>
          <w:rFonts w:ascii="Times New Roman" w:hAnsi="Times New Roman" w:cs="Times New Roman"/>
          <w:sz w:val="28"/>
          <w:szCs w:val="28"/>
        </w:rPr>
        <w:t>. За обучающимися сохраняется место в детском объединении в случае болезни или прохождения санаторно-курортного лечения.</w:t>
      </w:r>
    </w:p>
    <w:p w:rsidR="00A458F7" w:rsidRPr="003C4382" w:rsidRDefault="00F47CF1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03189" w:rsidRPr="003C4382">
        <w:rPr>
          <w:rFonts w:ascii="Times New Roman" w:hAnsi="Times New Roman" w:cs="Times New Roman"/>
          <w:sz w:val="28"/>
          <w:szCs w:val="28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по согласованию с педагогом могут принимать участие родители (законные представители) обучающихся без включения их в списочный состав.</w:t>
      </w:r>
    </w:p>
    <w:p w:rsidR="00A458F7" w:rsidRPr="003C4382" w:rsidRDefault="00F47CF1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03189" w:rsidRPr="003C4382">
        <w:rPr>
          <w:rFonts w:ascii="Times New Roman" w:hAnsi="Times New Roman" w:cs="Times New Roman"/>
          <w:sz w:val="28"/>
          <w:szCs w:val="28"/>
        </w:rPr>
        <w:t>Каждый обучающийся имеет</w:t>
      </w:r>
      <w:r w:rsidR="00003189" w:rsidRPr="003C4382">
        <w:rPr>
          <w:rFonts w:ascii="Times New Roman" w:hAnsi="Times New Roman" w:cs="Times New Roman"/>
          <w:sz w:val="28"/>
          <w:szCs w:val="28"/>
        </w:rPr>
        <w:tab/>
        <w:t>право</w:t>
      </w:r>
      <w:r w:rsidR="00003189" w:rsidRPr="003C4382">
        <w:rPr>
          <w:rFonts w:ascii="Times New Roman" w:hAnsi="Times New Roman" w:cs="Times New Roman"/>
          <w:sz w:val="28"/>
          <w:szCs w:val="28"/>
        </w:rPr>
        <w:tab/>
        <w:t>заниматься в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89" w:rsidRPr="003C4382">
        <w:rPr>
          <w:rFonts w:ascii="Times New Roman" w:hAnsi="Times New Roman" w:cs="Times New Roman"/>
          <w:sz w:val="28"/>
          <w:szCs w:val="28"/>
        </w:rPr>
        <w:t>разной направленности, а также изменять направление обучения.</w:t>
      </w:r>
    </w:p>
    <w:p w:rsidR="00A458F7" w:rsidRPr="003C4382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003189" w:rsidRPr="003C4382">
        <w:rPr>
          <w:rFonts w:ascii="Times New Roman" w:hAnsi="Times New Roman" w:cs="Times New Roman"/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 объединения второго и последующего годов обучения могут быть зачислены дети, успешно прошедшие собеседование.</w:t>
      </w:r>
    </w:p>
    <w:p w:rsidR="00A458F7" w:rsidRPr="003C4382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детей начинается 1 сентября и заканчивается 31 мая текущего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направленности и т.п. Состав обучающихся в этот период может быть </w:t>
      </w:r>
      <w:r w:rsidR="00003189" w:rsidRPr="003C4382">
        <w:rPr>
          <w:rFonts w:ascii="Times New Roman" w:hAnsi="Times New Roman" w:cs="Times New Roman"/>
          <w:sz w:val="28"/>
          <w:szCs w:val="28"/>
        </w:rPr>
        <w:lastRenderedPageBreak/>
        <w:t>переменным.</w:t>
      </w:r>
    </w:p>
    <w:p w:rsidR="00A458F7" w:rsidRPr="003C4382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="00003189" w:rsidRPr="003C4382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проводятся согласно расписанию, которое составляется в начале учебного года администрацией школы по представлению педагогов дополнительного образования с учетом определения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проводится только с разрешения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DB1F8C" w:rsidRDefault="00DB1F8C" w:rsidP="003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F7" w:rsidRPr="00DB1F8C" w:rsidRDefault="00DB1F8C" w:rsidP="00DB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8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3189" w:rsidRPr="00DB1F8C">
        <w:rPr>
          <w:rFonts w:ascii="Times New Roman" w:hAnsi="Times New Roman" w:cs="Times New Roman"/>
          <w:b/>
          <w:sz w:val="28"/>
          <w:szCs w:val="28"/>
        </w:rPr>
        <w:t>Документация и отчетность</w:t>
      </w:r>
    </w:p>
    <w:p w:rsidR="00A458F7" w:rsidRPr="003C4382" w:rsidRDefault="00003189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3C438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C4382">
        <w:rPr>
          <w:rFonts w:ascii="Times New Roman" w:hAnsi="Times New Roman" w:cs="Times New Roman"/>
          <w:sz w:val="28"/>
          <w:szCs w:val="28"/>
        </w:rPr>
        <w:t>Основными документами</w:t>
      </w:r>
      <w:proofErr w:type="gramEnd"/>
      <w:r w:rsidRPr="003C4382">
        <w:rPr>
          <w:rFonts w:ascii="Times New Roman" w:hAnsi="Times New Roman" w:cs="Times New Roman"/>
          <w:sz w:val="28"/>
          <w:szCs w:val="28"/>
        </w:rPr>
        <w:t xml:space="preserve"> регламентирующими работу дополнительного образования, являются: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Типовое положение о дополнительном образовании детей;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 xml:space="preserve">Положение о дополнительном образовании МБОУ </w:t>
      </w:r>
      <w:r w:rsidR="00C76185">
        <w:rPr>
          <w:rFonts w:ascii="Times New Roman" w:hAnsi="Times New Roman" w:cs="Times New Roman"/>
          <w:sz w:val="28"/>
          <w:szCs w:val="28"/>
        </w:rPr>
        <w:t>СОШ с. Соседка</w:t>
      </w:r>
      <w:r w:rsidR="00003189" w:rsidRPr="003C4382">
        <w:rPr>
          <w:rFonts w:ascii="Times New Roman" w:hAnsi="Times New Roman" w:cs="Times New Roman"/>
          <w:sz w:val="28"/>
          <w:szCs w:val="28"/>
        </w:rPr>
        <w:t>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Приказ об организации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Должностная инструкции педагога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Инструкция по охране труда для педагога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Рабочие программы педагогов дополнительного образования;</w:t>
      </w:r>
    </w:p>
    <w:p w:rsidR="00A458F7" w:rsidRPr="003C4382" w:rsidRDefault="00AB3C5F" w:rsidP="003C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189" w:rsidRPr="003C4382">
        <w:rPr>
          <w:rFonts w:ascii="Times New Roman" w:hAnsi="Times New Roman" w:cs="Times New Roman"/>
          <w:sz w:val="28"/>
          <w:szCs w:val="28"/>
        </w:rPr>
        <w:t>Отчет о проделанной работе по дополнительному воспитанию зам. директора по ВР не реже 1 раза в год.</w:t>
      </w:r>
    </w:p>
    <w:sectPr w:rsidR="00A458F7" w:rsidRPr="003C4382">
      <w:footerReference w:type="default" r:id="rId8"/>
      <w:pgSz w:w="11900" w:h="16840"/>
      <w:pgMar w:top="1145" w:right="818" w:bottom="1318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46" w:rsidRDefault="007B4246">
      <w:r>
        <w:separator/>
      </w:r>
    </w:p>
  </w:endnote>
  <w:endnote w:type="continuationSeparator" w:id="0">
    <w:p w:rsidR="007B4246" w:rsidRDefault="007B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310095"/>
      <w:docPartObj>
        <w:docPartGallery w:val="Page Numbers (Bottom of Page)"/>
        <w:docPartUnique/>
      </w:docPartObj>
    </w:sdtPr>
    <w:sdtEndPr/>
    <w:sdtContent>
      <w:p w:rsidR="009F57C9" w:rsidRDefault="009F5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FD">
          <w:rPr>
            <w:noProof/>
          </w:rPr>
          <w:t>5</w:t>
        </w:r>
        <w:r>
          <w:fldChar w:fldCharType="end"/>
        </w:r>
      </w:p>
    </w:sdtContent>
  </w:sdt>
  <w:p w:rsidR="009F57C9" w:rsidRDefault="009F5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46" w:rsidRDefault="007B4246"/>
  </w:footnote>
  <w:footnote w:type="continuationSeparator" w:id="0">
    <w:p w:rsidR="007B4246" w:rsidRDefault="007B4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2CB"/>
    <w:multiLevelType w:val="multilevel"/>
    <w:tmpl w:val="AA20158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D1956"/>
    <w:multiLevelType w:val="multilevel"/>
    <w:tmpl w:val="38B618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451B3"/>
    <w:multiLevelType w:val="multilevel"/>
    <w:tmpl w:val="295AE3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E32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37176"/>
    <w:multiLevelType w:val="multilevel"/>
    <w:tmpl w:val="1D5A4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7"/>
    <w:rsid w:val="00003189"/>
    <w:rsid w:val="00083739"/>
    <w:rsid w:val="003C4382"/>
    <w:rsid w:val="00467F6A"/>
    <w:rsid w:val="00512A39"/>
    <w:rsid w:val="005153E9"/>
    <w:rsid w:val="006549F9"/>
    <w:rsid w:val="006E010F"/>
    <w:rsid w:val="007B4246"/>
    <w:rsid w:val="007C725F"/>
    <w:rsid w:val="007E53A6"/>
    <w:rsid w:val="009556D1"/>
    <w:rsid w:val="009830EF"/>
    <w:rsid w:val="009F36E6"/>
    <w:rsid w:val="009F57C9"/>
    <w:rsid w:val="00A458F7"/>
    <w:rsid w:val="00AB3C5F"/>
    <w:rsid w:val="00B340F7"/>
    <w:rsid w:val="00B472FD"/>
    <w:rsid w:val="00C45912"/>
    <w:rsid w:val="00C76185"/>
    <w:rsid w:val="00D366F5"/>
    <w:rsid w:val="00DB1F8C"/>
    <w:rsid w:val="00F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7002-81C2-4802-9840-35D9A9B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272E32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414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E3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8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60" w:line="274" w:lineRule="exact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98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7C9"/>
    <w:rPr>
      <w:color w:val="000000"/>
    </w:rPr>
  </w:style>
  <w:style w:type="paragraph" w:styleId="a7">
    <w:name w:val="footer"/>
    <w:basedOn w:val="a"/>
    <w:link w:val="a8"/>
    <w:uiPriority w:val="99"/>
    <w:unhideWhenUsed/>
    <w:rsid w:val="009F5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7C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76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1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2021-12-21T20:40:00Z</cp:lastPrinted>
  <dcterms:created xsi:type="dcterms:W3CDTF">2021-09-05T10:58:00Z</dcterms:created>
  <dcterms:modified xsi:type="dcterms:W3CDTF">2021-12-24T03:55:00Z</dcterms:modified>
</cp:coreProperties>
</file>